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>ДУБОВСКИЙ  МУНИЦИПАЛЬНЫЙ  РАЙОН</w:t>
      </w: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>СОВЕТ  ДЕПУТАТОВ  ДАВЫДОВСКОГО СЕЛЬСКОГО ПОСЕЛЕНИЯ</w:t>
      </w: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>(третьего созыва)</w:t>
      </w: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>404022, с</w:t>
      </w:r>
      <w:proofErr w:type="gramStart"/>
      <w:r w:rsidRPr="002732F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2732F1">
        <w:rPr>
          <w:rFonts w:ascii="Times New Roman" w:hAnsi="Times New Roman"/>
          <w:b/>
          <w:sz w:val="24"/>
          <w:szCs w:val="24"/>
        </w:rPr>
        <w:t>авыдовка  ул.Запрудная,22 Дубовский район Волгоградская область</w:t>
      </w: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32F1">
        <w:rPr>
          <w:rFonts w:ascii="Times New Roman" w:hAnsi="Times New Roman"/>
          <w:b/>
          <w:sz w:val="24"/>
          <w:szCs w:val="24"/>
          <w:u w:val="single"/>
        </w:rPr>
        <w:t>т/факс  7-26-33</w:t>
      </w:r>
    </w:p>
    <w:p w:rsidR="00327C7C" w:rsidRPr="002732F1" w:rsidRDefault="00327C7C" w:rsidP="00327C7C">
      <w:pPr>
        <w:pStyle w:val="a3"/>
        <w:rPr>
          <w:rFonts w:ascii="Times New Roman" w:hAnsi="Times New Roman"/>
          <w:sz w:val="24"/>
          <w:szCs w:val="24"/>
        </w:rPr>
      </w:pPr>
    </w:p>
    <w:p w:rsidR="00327C7C" w:rsidRDefault="00327C7C" w:rsidP="00327C7C">
      <w:pPr>
        <w:pStyle w:val="a3"/>
        <w:rPr>
          <w:rFonts w:ascii="Times New Roman" w:hAnsi="Times New Roman"/>
          <w:b/>
          <w:sz w:val="24"/>
          <w:szCs w:val="24"/>
        </w:rPr>
      </w:pPr>
      <w:r w:rsidRPr="002732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</w:t>
      </w:r>
    </w:p>
    <w:p w:rsidR="00327C7C" w:rsidRPr="002732F1" w:rsidRDefault="00327C7C" w:rsidP="00327C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C7C" w:rsidRPr="002732F1" w:rsidRDefault="00327C7C" w:rsidP="00327C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C7C" w:rsidRDefault="00327C7C" w:rsidP="00327C7C">
      <w:pPr>
        <w:pStyle w:val="ConsPlusTitle"/>
        <w:outlineLvl w:val="0"/>
        <w:rPr>
          <w:spacing w:val="20"/>
        </w:rPr>
      </w:pPr>
      <w:r w:rsidRPr="00B00640">
        <w:rPr>
          <w:bCs w:val="0"/>
          <w:iCs/>
        </w:rPr>
        <w:t xml:space="preserve">            от  «1</w:t>
      </w:r>
      <w:r>
        <w:rPr>
          <w:bCs w:val="0"/>
          <w:iCs/>
        </w:rPr>
        <w:t>2»  июл</w:t>
      </w:r>
      <w:r w:rsidRPr="00B00640">
        <w:rPr>
          <w:bCs w:val="0"/>
          <w:iCs/>
        </w:rPr>
        <w:t xml:space="preserve">я  </w:t>
      </w:r>
      <w:r w:rsidRPr="00B00640">
        <w:rPr>
          <w:iCs/>
        </w:rPr>
        <w:t xml:space="preserve">2019 г.                                       </w:t>
      </w:r>
      <w:r>
        <w:rPr>
          <w:iCs/>
        </w:rPr>
        <w:t xml:space="preserve">                         № 59</w:t>
      </w:r>
      <w:r w:rsidRPr="00B00640">
        <w:rPr>
          <w:iCs/>
        </w:rPr>
        <w:t xml:space="preserve"> /16</w:t>
      </w:r>
      <w:r>
        <w:rPr>
          <w:spacing w:val="20"/>
        </w:rPr>
        <w:t>8</w:t>
      </w:r>
    </w:p>
    <w:p w:rsidR="00327C7C" w:rsidRDefault="00327C7C" w:rsidP="00327C7C">
      <w:pPr>
        <w:pStyle w:val="ConsPlusTitle"/>
        <w:outlineLvl w:val="0"/>
        <w:rPr>
          <w:spacing w:val="20"/>
        </w:rPr>
      </w:pPr>
    </w:p>
    <w:p w:rsidR="00327C7C" w:rsidRDefault="00327C7C" w:rsidP="00327C7C">
      <w:pPr>
        <w:pStyle w:val="ConsPlusTitle"/>
        <w:outlineLvl w:val="0"/>
        <w:rPr>
          <w:spacing w:val="20"/>
        </w:rPr>
      </w:pPr>
    </w:p>
    <w:p w:rsidR="00327C7C" w:rsidRDefault="00327C7C" w:rsidP="00327C7C">
      <w:pPr>
        <w:pStyle w:val="ConsPlusTitle"/>
        <w:outlineLvl w:val="0"/>
        <w:rPr>
          <w:spacing w:val="20"/>
        </w:rPr>
      </w:pPr>
    </w:p>
    <w:p w:rsidR="00327C7C" w:rsidRDefault="00327C7C" w:rsidP="00327C7C">
      <w:pPr>
        <w:pStyle w:val="ConsPlusTitle"/>
        <w:outlineLvl w:val="0"/>
        <w:rPr>
          <w:spacing w:val="20"/>
        </w:rPr>
      </w:pPr>
    </w:p>
    <w:p w:rsidR="00327C7C" w:rsidRDefault="00327C7C" w:rsidP="00327C7C">
      <w:pPr>
        <w:pStyle w:val="ConsPlusTitle"/>
        <w:jc w:val="center"/>
        <w:outlineLvl w:val="0"/>
        <w:rPr>
          <w:spacing w:val="20"/>
        </w:rPr>
      </w:pPr>
      <w:r>
        <w:rPr>
          <w:spacing w:val="20"/>
        </w:rPr>
        <w:t>О рассмотрении информации Межрайонной ИФНС России №5 по Волгоградской области об установлении сроков уплаты земельного налога</w:t>
      </w:r>
    </w:p>
    <w:p w:rsidR="00327C7C" w:rsidRDefault="00327C7C" w:rsidP="00327C7C">
      <w:pPr>
        <w:pStyle w:val="ConsPlusTitle"/>
        <w:jc w:val="center"/>
        <w:outlineLvl w:val="0"/>
        <w:rPr>
          <w:spacing w:val="20"/>
        </w:rPr>
      </w:pPr>
    </w:p>
    <w:p w:rsidR="00327C7C" w:rsidRDefault="00327C7C" w:rsidP="00327C7C">
      <w:pPr>
        <w:pStyle w:val="ConsPlusTitle"/>
        <w:jc w:val="center"/>
        <w:outlineLvl w:val="0"/>
        <w:rPr>
          <w:spacing w:val="20"/>
        </w:rPr>
      </w:pPr>
    </w:p>
    <w:p w:rsidR="00327C7C" w:rsidRDefault="00327C7C" w:rsidP="00327C7C">
      <w:pPr>
        <w:pStyle w:val="ConsPlusTitle"/>
        <w:jc w:val="both"/>
        <w:outlineLvl w:val="0"/>
        <w:rPr>
          <w:b w:val="0"/>
          <w:spacing w:val="20"/>
        </w:rPr>
      </w:pPr>
      <w:r>
        <w:rPr>
          <w:b w:val="0"/>
          <w:spacing w:val="20"/>
        </w:rPr>
        <w:t xml:space="preserve">На основании информации Межрайонной ИФНС России №5 по Волгоградской области от24.06.2019г. №07-33/08872-9 по вопросу установления отчетных периодов и сроков уплаты земельного налога </w:t>
      </w:r>
    </w:p>
    <w:p w:rsidR="00327C7C" w:rsidRDefault="00327C7C" w:rsidP="00327C7C">
      <w:pPr>
        <w:pStyle w:val="ConsPlusTitle"/>
        <w:jc w:val="both"/>
        <w:outlineLvl w:val="0"/>
        <w:rPr>
          <w:b w:val="0"/>
          <w:spacing w:val="20"/>
        </w:rPr>
      </w:pPr>
      <w:r>
        <w:rPr>
          <w:b w:val="0"/>
          <w:spacing w:val="20"/>
        </w:rPr>
        <w:t xml:space="preserve">Совет депутатов Давыдовского сельского поселения </w:t>
      </w:r>
      <w:proofErr w:type="spellStart"/>
      <w:proofErr w:type="gramStart"/>
      <w:r>
        <w:rPr>
          <w:b w:val="0"/>
          <w:spacing w:val="20"/>
        </w:rPr>
        <w:t>р</w:t>
      </w:r>
      <w:proofErr w:type="spellEnd"/>
      <w:proofErr w:type="gramEnd"/>
      <w:r>
        <w:rPr>
          <w:b w:val="0"/>
          <w:spacing w:val="20"/>
        </w:rPr>
        <w:t xml:space="preserve"> е </w:t>
      </w:r>
      <w:proofErr w:type="spellStart"/>
      <w:r>
        <w:rPr>
          <w:b w:val="0"/>
          <w:spacing w:val="20"/>
        </w:rPr>
        <w:t>ш</w:t>
      </w:r>
      <w:proofErr w:type="spellEnd"/>
      <w:r>
        <w:rPr>
          <w:b w:val="0"/>
          <w:spacing w:val="20"/>
        </w:rPr>
        <w:t xml:space="preserve"> и л:</w:t>
      </w:r>
    </w:p>
    <w:p w:rsidR="00327C7C" w:rsidRDefault="00327C7C" w:rsidP="00327C7C">
      <w:pPr>
        <w:pStyle w:val="ConsPlusTitle"/>
        <w:outlineLvl w:val="0"/>
        <w:rPr>
          <w:b w:val="0"/>
          <w:spacing w:val="20"/>
        </w:rPr>
      </w:pPr>
    </w:p>
    <w:p w:rsidR="00327C7C" w:rsidRDefault="00327C7C" w:rsidP="00327C7C">
      <w:pPr>
        <w:pStyle w:val="ConsPlusTitle"/>
        <w:numPr>
          <w:ilvl w:val="0"/>
          <w:numId w:val="1"/>
        </w:numPr>
        <w:outlineLvl w:val="0"/>
        <w:rPr>
          <w:b w:val="0"/>
          <w:spacing w:val="20"/>
        </w:rPr>
      </w:pPr>
      <w:proofErr w:type="gramStart"/>
      <w:r>
        <w:rPr>
          <w:b w:val="0"/>
          <w:spacing w:val="20"/>
        </w:rPr>
        <w:t>Учесть данные рекомендации  при  установлении земельного налога на 2020г., а именно: конкретизировать сроки уплаты  земельного налога  за отчетные и налоговый период.</w:t>
      </w:r>
      <w:proofErr w:type="gramEnd"/>
    </w:p>
    <w:p w:rsidR="00327C7C" w:rsidRDefault="00327C7C" w:rsidP="00327C7C">
      <w:pPr>
        <w:pStyle w:val="ConsPlusTitle"/>
        <w:ind w:left="720"/>
        <w:outlineLvl w:val="0"/>
        <w:rPr>
          <w:b w:val="0"/>
          <w:spacing w:val="20"/>
        </w:rPr>
      </w:pPr>
    </w:p>
    <w:p w:rsidR="00327C7C" w:rsidRPr="002D5635" w:rsidRDefault="00327C7C" w:rsidP="00327C7C">
      <w:pPr>
        <w:pStyle w:val="ConsPlusDocLi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pacing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563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 официального обнародования.</w:t>
      </w:r>
    </w:p>
    <w:p w:rsidR="00327C7C" w:rsidRPr="002D5635" w:rsidRDefault="00327C7C" w:rsidP="00327C7C">
      <w:pPr>
        <w:pStyle w:val="a3"/>
        <w:shd w:val="clear" w:color="auto" w:fill="FFFFFF" w:themeFill="background1"/>
        <w:rPr>
          <w:rFonts w:ascii="Times New Roman" w:eastAsia="Arial" w:hAnsi="Times New Roman"/>
          <w:sz w:val="24"/>
          <w:szCs w:val="24"/>
        </w:rPr>
      </w:pPr>
    </w:p>
    <w:p w:rsidR="00327C7C" w:rsidRPr="005A4982" w:rsidRDefault="00327C7C" w:rsidP="00327C7C">
      <w:pPr>
        <w:pStyle w:val="a3"/>
        <w:shd w:val="clear" w:color="auto" w:fill="FFFFFF" w:themeFill="background1"/>
        <w:rPr>
          <w:rFonts w:ascii="Times New Roman" w:eastAsia="Arial" w:hAnsi="Times New Roman"/>
          <w:sz w:val="24"/>
          <w:szCs w:val="24"/>
        </w:rPr>
      </w:pPr>
    </w:p>
    <w:p w:rsidR="00327C7C" w:rsidRPr="00E70BF1" w:rsidRDefault="00327C7C" w:rsidP="00327C7C">
      <w:pPr>
        <w:pStyle w:val="ConsPlusTitle"/>
        <w:ind w:left="720"/>
        <w:outlineLvl w:val="0"/>
        <w:rPr>
          <w:b w:val="0"/>
          <w:spacing w:val="20"/>
        </w:rPr>
      </w:pPr>
    </w:p>
    <w:p w:rsidR="00327C7C" w:rsidRPr="002732F1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7C7C" w:rsidRPr="00C32A1C" w:rsidRDefault="00327C7C" w:rsidP="00327C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7C7C" w:rsidRPr="00C32A1C" w:rsidRDefault="00327C7C" w:rsidP="00327C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327C7C" w:rsidRPr="002732F1" w:rsidRDefault="00327C7C" w:rsidP="00327C7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732F1">
        <w:rPr>
          <w:rFonts w:ascii="Times New Roman" w:hAnsi="Times New Roman"/>
          <w:sz w:val="24"/>
          <w:szCs w:val="24"/>
        </w:rPr>
        <w:t>Председатель Совета депутатов                                               Ж.Т.Наумович</w:t>
      </w:r>
    </w:p>
    <w:p w:rsidR="00327C7C" w:rsidRPr="002732F1" w:rsidRDefault="00327C7C" w:rsidP="00327C7C">
      <w:pPr>
        <w:pStyle w:val="a3"/>
        <w:rPr>
          <w:rFonts w:ascii="Times New Roman" w:hAnsi="Times New Roman"/>
          <w:sz w:val="24"/>
          <w:szCs w:val="24"/>
        </w:rPr>
      </w:pPr>
      <w:r w:rsidRPr="002732F1">
        <w:rPr>
          <w:rFonts w:ascii="Times New Roman" w:hAnsi="Times New Roman"/>
          <w:sz w:val="24"/>
          <w:szCs w:val="24"/>
        </w:rPr>
        <w:t xml:space="preserve">           Давыдовского сельского поселения</w:t>
      </w:r>
    </w:p>
    <w:p w:rsidR="00327C7C" w:rsidRPr="002732F1" w:rsidRDefault="00327C7C" w:rsidP="00327C7C">
      <w:pPr>
        <w:pStyle w:val="a3"/>
        <w:rPr>
          <w:rFonts w:ascii="Times New Roman" w:hAnsi="Times New Roman"/>
          <w:sz w:val="24"/>
          <w:szCs w:val="24"/>
        </w:rPr>
      </w:pPr>
    </w:p>
    <w:p w:rsidR="00327C7C" w:rsidRPr="005A077D" w:rsidRDefault="00327C7C" w:rsidP="00327C7C">
      <w:pPr>
        <w:pStyle w:val="a3"/>
        <w:tabs>
          <w:tab w:val="left" w:pos="198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327C7C" w:rsidRPr="002732F1" w:rsidRDefault="00327C7C" w:rsidP="00327C7C">
      <w:pPr>
        <w:pStyle w:val="a3"/>
        <w:rPr>
          <w:rFonts w:ascii="Times New Roman" w:hAnsi="Times New Roman"/>
          <w:sz w:val="24"/>
          <w:szCs w:val="24"/>
        </w:rPr>
      </w:pPr>
      <w:r w:rsidRPr="002732F1">
        <w:rPr>
          <w:rFonts w:ascii="Times New Roman" w:hAnsi="Times New Roman"/>
          <w:sz w:val="24"/>
          <w:szCs w:val="24"/>
        </w:rPr>
        <w:t xml:space="preserve">             Глава Давыдовского</w:t>
      </w:r>
    </w:p>
    <w:p w:rsidR="00327C7C" w:rsidRPr="002732F1" w:rsidRDefault="00327C7C" w:rsidP="00327C7C">
      <w:pPr>
        <w:pStyle w:val="a3"/>
        <w:rPr>
          <w:rFonts w:ascii="Times New Roman" w:hAnsi="Times New Roman"/>
          <w:sz w:val="24"/>
          <w:szCs w:val="24"/>
        </w:rPr>
      </w:pPr>
      <w:r w:rsidRPr="002732F1">
        <w:rPr>
          <w:rFonts w:ascii="Times New Roman" w:hAnsi="Times New Roman"/>
          <w:sz w:val="24"/>
          <w:szCs w:val="24"/>
        </w:rPr>
        <w:t xml:space="preserve">            сельского   поселения                                                                А.А.Наумович  </w:t>
      </w:r>
    </w:p>
    <w:p w:rsidR="00327C7C" w:rsidRPr="002732F1" w:rsidRDefault="00327C7C" w:rsidP="00327C7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5677C" w:rsidRDefault="0005677C"/>
    <w:sectPr w:rsidR="0005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4E5"/>
    <w:multiLevelType w:val="hybridMultilevel"/>
    <w:tmpl w:val="0F2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7C"/>
    <w:rsid w:val="0005677C"/>
    <w:rsid w:val="0032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27C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DocList">
    <w:name w:val="ConsPlusDocList"/>
    <w:next w:val="a"/>
    <w:rsid w:val="00327C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2019-08-02T06:36:00Z</dcterms:created>
  <dcterms:modified xsi:type="dcterms:W3CDTF">2019-08-02T06:36:00Z</dcterms:modified>
</cp:coreProperties>
</file>